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Secret to Happiness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 Ms. Brown (Two Voice Poem) 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Happiness is a cold morning and a hot cup of tea, warmth in each fingertip. 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Happiness is mixing and kneading the daily bread with my family.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Happiness? The wind behind me on my bicycle, blowing me through Portland. 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Happiness? The cracked love song, a ceramic vase, from my husband Kha.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Happiness - music loud, boogie down, soup cooking with Sam. 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Happiness - dancing all night with the village, a celebration of our harvest. 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What’s the secret? Pay attention each day to the smiles all around me. I see them everywhere, if I choose to look. 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What’s the secret? Feel the hot desert air, find the green and our family’s feast. Honor the Gods and our ancestors long gone. 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Another way to format…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Happiness is a cold morning and a hot cup of tea, warmth in each fingertip. </w:t>
      </w:r>
    </w:p>
    <w:p w:rsidR="00000000" w:rsidDel="00000000" w:rsidP="00000000" w:rsidRDefault="00000000" w:rsidRPr="00000000">
      <w:pPr>
        <w:pBdr/>
        <w:ind w:left="720" w:firstLine="72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72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Happiness is my kneading the daily bread with my family. 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Happiness? The wind behind me on my bike, blowing me through Portland. </w:t>
      </w:r>
    </w:p>
    <w:p w:rsidR="00000000" w:rsidDel="00000000" w:rsidP="00000000" w:rsidRDefault="00000000" w:rsidRPr="00000000">
      <w:pPr>
        <w:pBdr/>
        <w:ind w:left="720" w:firstLine="720"/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720"/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Happiness? The cracked love song, a ceramic vase, from my husband Kha.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Happiness - music loud, boogie down, soup cooking with Sam. </w:t>
      </w:r>
    </w:p>
    <w:p w:rsidR="00000000" w:rsidDel="00000000" w:rsidP="00000000" w:rsidRDefault="00000000" w:rsidRPr="00000000">
      <w:pPr>
        <w:pBdr/>
        <w:ind w:left="720" w:firstLine="720"/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72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Happiness - dance with the village, a celebration of our harvest. 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What’s the secret? Pay attention each day to the smiles all around me. I see them everywhere, if I choose to look. </w:t>
      </w:r>
    </w:p>
    <w:p w:rsidR="00000000" w:rsidDel="00000000" w:rsidP="00000000" w:rsidRDefault="00000000" w:rsidRPr="00000000">
      <w:pPr>
        <w:pBdr/>
        <w:ind w:left="720" w:firstLine="720"/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1440" w:firstLine="0"/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What’s the secret? Feel the hot desert air, find the green and our family’s feast. Honor the Gods and our ancestors long gone.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jc w:val="center"/>
        <w:rPr>
          <w:rFonts w:ascii="Calibri" w:cs="Calibri" w:eastAsia="Calibri" w:hAnsi="Calibri"/>
          <w:b w:val="1"/>
          <w:i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6"/>
          <w:szCs w:val="36"/>
          <w:rtl w:val="0"/>
        </w:rPr>
        <w:t xml:space="preserve">The Secret to Happiness</w:t>
      </w:r>
    </w:p>
    <w:p w:rsidR="00000000" w:rsidDel="00000000" w:rsidP="00000000" w:rsidRDefault="00000000" w:rsidRPr="00000000">
      <w:pPr>
        <w:pBdr/>
        <w:ind w:left="0" w:firstLine="0"/>
        <w:contextualSpacing w:val="0"/>
        <w:jc w:val="center"/>
        <w:rPr>
          <w:rFonts w:ascii="Calibri" w:cs="Calibri" w:eastAsia="Calibri" w:hAnsi="Calibri"/>
          <w:b w:val="1"/>
          <w:i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6"/>
          <w:szCs w:val="36"/>
          <w:rtl w:val="0"/>
        </w:rPr>
        <w:t xml:space="preserve">TWO VOICE POEM ASSIGNMENT</w:t>
      </w:r>
    </w:p>
    <w:p w:rsidR="00000000" w:rsidDel="00000000" w:rsidP="00000000" w:rsidRDefault="00000000" w:rsidRPr="00000000">
      <w:pPr>
        <w:pBdr/>
        <w:ind w:left="0" w:firstLine="0"/>
        <w:contextualSpacing w:val="0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Two Voices: Yours and the Buddha’s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Fill out the graphic organizer first, then write.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Feel free to use either format in my example, use the pattern of the stanzas, or create your own from scratch!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CHECKLIST FOR ASSESSMENT: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Student successfully incorporates key ideas from Buddhism (5 points)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36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Four Noble Truths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36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Eightfold Path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Student uses descriptive words and images to depict the Buddha’s life and ideas about happiness (3 points)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Student describes their own interpretation of happiness (5 points)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Poem is proofread, error free, and the student’s best effort (2 points)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*You may type or handwrite your poem - whatever works best for you. We will NOT have any class time for typing. 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15 POINTS POSSIBLE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DUE DATE: Friday, April 21</w:t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>
        <w:rFonts w:ascii="Courier New" w:cs="Courier New" w:eastAsia="Courier New" w:hAnsi="Courier Ne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>
        <w:rFonts w:ascii="Courier New" w:cs="Courier New" w:eastAsia="Courier New" w:hAnsi="Courier New"/>
        <w:b w:val="1"/>
      </w:rPr>
    </w:pPr>
    <w:r w:rsidDel="00000000" w:rsidR="00000000" w:rsidRPr="00000000">
      <w:rPr>
        <w:rFonts w:ascii="Courier New" w:cs="Courier New" w:eastAsia="Courier New" w:hAnsi="Courier New"/>
        <w:rtl w:val="0"/>
      </w:rPr>
      <w:t xml:space="preserve">MS. BROWN</w:t>
      <w:tab/>
      <w:tab/>
      <w:tab/>
      <w:tab/>
      <w:tab/>
      <w:tab/>
      <w:tab/>
      <w:tab/>
      <w:tab/>
    </w:r>
    <w:r w:rsidDel="00000000" w:rsidR="00000000" w:rsidRPr="00000000">
      <w:rPr>
        <w:rFonts w:ascii="Courier New" w:cs="Courier New" w:eastAsia="Courier New" w:hAnsi="Courier New"/>
        <w:b w:val="1"/>
        <w:rtl w:val="0"/>
      </w:rPr>
      <w:t xml:space="preserve">Name:</w:t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Fonts w:ascii="Courier New" w:cs="Courier New" w:eastAsia="Courier New" w:hAnsi="Courier New"/>
        <w:rtl w:val="0"/>
      </w:rPr>
      <w:t xml:space="preserve">6th Grade A.W.S</w:t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drawing>
        <wp:inline distB="114300" distT="114300" distL="114300" distR="114300">
          <wp:extent cx="528638" cy="455722"/>
          <wp:effectExtent b="0" l="0" r="0" t="0"/>
          <wp:docPr descr="Earth, Emotions - Free images on Pixabay" id="1" name="image2.png"/>
          <a:graphic>
            <a:graphicData uri="http://schemas.openxmlformats.org/drawingml/2006/picture">
              <pic:pic>
                <pic:nvPicPr>
                  <pic:cNvPr descr="Earth, Emotions - Free images on Pixabay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8638" cy="4557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